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" cy="6356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ottotitolo"/>
        <w:tabs>
          <w:tab w:val="left" w:pos="9356" w:leader="none"/>
        </w:tabs>
        <w:spacing w:lineRule="auto" w:line="276"/>
        <w:ind w:left="-567" w:right="280" w:hanging="0"/>
        <w:jc w:val="center"/>
        <w:rPr/>
      </w:pPr>
      <w:r>
        <w:rPr/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6E3970A">
                <wp:simplePos x="0" y="0"/>
                <wp:positionH relativeFrom="column">
                  <wp:posOffset>811530</wp:posOffset>
                </wp:positionH>
                <wp:positionV relativeFrom="paragraph">
                  <wp:posOffset>5080</wp:posOffset>
                </wp:positionV>
                <wp:extent cx="4137025" cy="848360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400" cy="8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color w:val="00000A"/>
                                <w:sz w:val="28"/>
                                <w:szCs w:val="28"/>
                                <w:lang w:val="it-IT"/>
                              </w:rPr>
                              <w:t xml:space="preserve">Ministero per i Beni e le Attività Culturali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00000A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00000A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i/>
                                <w:color w:val="00000A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per le province di Biella, Novara, Verbano-Cusio-Ossola e Vercelli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63.9pt;margin-top:0.4pt;width:325.65pt;height:66.7pt" wp14:anchorId="16E3970A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00000A"/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color w:val="00000A"/>
                          <w:sz w:val="28"/>
                          <w:szCs w:val="28"/>
                          <w:lang w:val="it-IT"/>
                        </w:rPr>
                        <w:t xml:space="preserve">Ministero per i Beni e le Attività Culturali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00000A"/>
                          <w:lang w:val="it-IT"/>
                        </w:rPr>
                      </w:pPr>
                      <w:r>
                        <w:rPr>
                          <w:b w:val="false"/>
                          <w:color w:val="00000A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i/>
                          <w:color w:val="00000A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per le province di Biella, Novara, Verbano-Cusio-Ossola e Vercelli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16"/>
          <w:szCs w:val="16"/>
          <w:lang w:val="it-IT"/>
        </w:rPr>
      </w:pPr>
      <w:r>
        <w:rPr>
          <w:rFonts w:cs="Times New Roman"/>
          <w:sz w:val="16"/>
          <w:szCs w:val="16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sz w:val="16"/>
          <w:szCs w:val="16"/>
          <w:lang w:val="it-IT"/>
        </w:rPr>
      </w:pPr>
      <w:r>
        <w:rPr>
          <w:rFonts w:cs="Times New Roman"/>
          <w:b/>
          <w:bCs/>
          <w:sz w:val="16"/>
          <w:szCs w:val="16"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8. Polimaterici e opere d’arte contemporanea complesse</w:t>
      </w:r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Richiamoallanotaapidipagina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953"/>
        <w:gridCol w:w="3682"/>
      </w:tblGrid>
      <w:tr>
        <w:trPr>
          <w:trHeight w:val="375" w:hRule="atLeast"/>
        </w:trPr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6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>
              <w:rPr>
                <w:rFonts w:cs="Times New Roman"/>
                <w:lang w:val="it-IT"/>
              </w:rPr>
              <w:t>Contesto di provenienza: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70"/>
        <w:gridCol w:w="2835"/>
        <w:gridCol w:w="3831"/>
      </w:tblGrid>
      <w:tr>
        <w:trPr>
          <w:trHeight w:val="450" w:hRule="atLeast"/>
        </w:trPr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6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Numero dei componenti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                                                          </w:t>
            </w:r>
          </w:p>
        </w:tc>
        <w:tc>
          <w:tcPr>
            <w:tcW w:w="3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Assemblabili: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□ sì               □ no                                        </w:t>
            </w:r>
          </w:p>
        </w:tc>
      </w:tr>
      <w:tr>
        <w:trPr>
          <w:trHeight w:val="450" w:hRule="atLeast"/>
        </w:trPr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Elementi immateriali</w:t>
            </w:r>
          </w:p>
        </w:tc>
        <w:tc>
          <w:tcPr>
            <w:tcW w:w="66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Supporto/ Sostegno/ Vincoli</w:t>
            </w:r>
          </w:p>
        </w:tc>
        <w:tc>
          <w:tcPr>
            <w:tcW w:w="66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35" w:hRule="atLeast"/>
        </w:trPr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  <w:tc>
          <w:tcPr>
            <w:tcW w:w="3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 o base:</w:t>
            </w:r>
          </w:p>
        </w:tc>
      </w:tr>
      <w:tr>
        <w:trPr>
          <w:trHeight w:val="360" w:hRule="atLeast"/>
        </w:trPr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Base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Da trasportare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□ sì        □ no                                       </w:t>
            </w:r>
          </w:p>
        </w:tc>
        <w:tc>
          <w:tcPr>
            <w:tcW w:w="3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Peso (Kg):</w:t>
            </w:r>
          </w:p>
        </w:tc>
      </w:tr>
      <w:tr>
        <w:trPr>
          <w:trHeight w:val="348" w:hRule="atLeast"/>
        </w:trPr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Peso (Kg)</w:t>
            </w:r>
          </w:p>
        </w:tc>
        <w:tc>
          <w:tcPr>
            <w:tcW w:w="66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74"/>
        <w:gridCol w:w="6641"/>
      </w:tblGrid>
      <w:tr>
        <w:trPr>
          <w:trHeight w:val="360" w:hRule="atLeast"/>
        </w:trPr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   □ sì, fino al                                                                  </w:t>
            </w:r>
          </w:p>
        </w:tc>
      </w:tr>
      <w:tr>
        <w:trPr/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  <w:r>
        <w:br w:type="page"/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66"/>
        <w:gridCol w:w="851"/>
        <w:gridCol w:w="4033"/>
        <w:gridCol w:w="785"/>
      </w:tblGrid>
      <w:tr>
        <w:trPr>
          <w:trHeight w:val="303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2990" w:hRule="atLeast"/>
        </w:trPr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Difetti strutturali/ Danni al supporto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cromatiche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materiche/ Deformazioni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superficiali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Perdita elementi decorativi 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Sconnessioni/ Scollamenti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Fori/ Fratture/ Fessurazioni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Lacune/ Mancanze/ Cadute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Integrazioni/ Sostituzioni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Rifacimenti/ Ridipinture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Incrostazioni/ Concrezioni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Ossidazioni/ Corrosioni 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Obsolescenza (arte contemporanea)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Danni audio – video – materiali elettrici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Attacchi di insetti o animali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Depositi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Altro                                                      </w:t>
            </w:r>
          </w:p>
        </w:tc>
        <w:tc>
          <w:tcPr>
            <w:tcW w:w="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403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Descrizione e localizzazione/ note: </w:t>
            </w:r>
          </w:p>
        </w:tc>
      </w:tr>
      <w:tr>
        <w:trPr>
          <w:trHeight w:val="310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*Restauri documentati:</w:t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*Precedenti prestiti (ultimi tre anni):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>SULL’IDONEITÀ</w:t>
      </w:r>
      <w:bookmarkEnd w:id="2"/>
      <w:r>
        <w:rPr>
          <w:rFonts w:cs="Times New Roman"/>
          <w:b/>
          <w:lang w:val="it-IT"/>
        </w:rPr>
        <w:t xml:space="preserve"> AL PRESTITO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234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 </w:t>
            </w:r>
          </w:p>
        </w:tc>
      </w:tr>
      <w:tr>
        <w:trPr>
          <w:trHeight w:val="382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107"/>
        <w:gridCol w:w="4537"/>
      </w:tblGrid>
      <w:tr>
        <w:trPr/>
        <w:tc>
          <w:tcPr>
            <w:tcW w:w="5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   UR %                   Lux</w:t>
            </w:r>
          </w:p>
        </w:tc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non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2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812" w:hRule="atLeast"/>
        </w:trPr>
        <w:tc>
          <w:tcPr>
            <w:tcW w:w="9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abituali indicati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Sottotitolo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>Specifiche: T°C                        UR %                                           Lux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11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75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7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camion      □</w:t>
            </w:r>
          </w:p>
        </w:tc>
        <w:tc>
          <w:tcPr>
            <w:tcW w:w="3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  <w:bCs/>
          <w:vanish/>
          <w:lang w:val="it-IT"/>
        </w:rPr>
      </w:pPr>
      <w:r>
        <w:rPr>
          <w:rFonts w:cs="Times New Roman"/>
          <w:b/>
          <w:bCs/>
          <w:vanish/>
          <w:lang w:val="it-IT"/>
        </w:rPr>
      </w:r>
    </w:p>
    <w:p>
      <w:pPr>
        <w:pStyle w:val="Sottotitolo"/>
        <w:spacing w:lineRule="auto" w:line="276" w:before="0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28"/>
        <w:gridCol w:w="7095"/>
      </w:tblGrid>
      <w:tr>
        <w:trPr>
          <w:trHeight w:val="596" w:hRule="exact"/>
        </w:trPr>
        <w:tc>
          <w:tcPr>
            <w:tcW w:w="2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7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96" w:hRule="exact"/>
        </w:trPr>
        <w:tc>
          <w:tcPr>
            <w:tcW w:w="2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Linee guida dell'artista</w:t>
            </w:r>
          </w:p>
        </w:tc>
        <w:tc>
          <w:tcPr>
            <w:tcW w:w="7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eastAsia="TimesNewRoman" w:cs="Times New Roman"/>
                <w:lang w:val="it-IT"/>
              </w:rPr>
            </w:pPr>
            <w:r>
              <w:rPr>
                <w:rFonts w:eastAsia="TimesNewRoman" w:cs="Times New Roman"/>
                <w:lang w:val="it-IT"/>
              </w:rPr>
            </w:r>
          </w:p>
        </w:tc>
      </w:tr>
      <w:tr>
        <w:trPr>
          <w:trHeight w:val="596" w:hRule="exact"/>
        </w:trPr>
        <w:tc>
          <w:tcPr>
            <w:tcW w:w="2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Strumentazione richiesta</w:t>
            </w:r>
          </w:p>
        </w:tc>
        <w:tc>
          <w:tcPr>
            <w:tcW w:w="7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eastAsia="TimesNewRoman" w:cs="Times New Roman"/>
                <w:lang w:val="it-IT"/>
              </w:rPr>
            </w:pPr>
            <w:r>
              <w:rPr>
                <w:rFonts w:eastAsia="TimesNewRoman"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naturale: □ sì     □ no                  Schermatura:</w:t>
            </w:r>
            <w:bookmarkStart w:id="3" w:name="_GoBack"/>
            <w:bookmarkEnd w:id="3"/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  <w:t>7.2 SCANSIONE 3D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399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Necessità di scansione 3D: □ sì                                                   □ no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REDAZIONE SCHEDA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123"/>
        <w:gridCol w:w="7513"/>
      </w:tblGrid>
      <w:tr>
        <w:trPr/>
        <w:tc>
          <w:tcPr>
            <w:tcW w:w="2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*Luogo/Data</w:t>
            </w:r>
          </w:p>
        </w:tc>
        <w:tc>
          <w:tcPr>
            <w:tcW w:w="7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12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*Compilatore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/>
        <w:t xml:space="preserve"> </w:t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itoloCarattere" w:customStyle="1">
    <w:name w:val="Titolo Carattere"/>
    <w:basedOn w:val="DefaultParagraphFont"/>
    <w:link w:val="Titolo"/>
    <w:qFormat/>
    <w:rsid w:val="002b77f2"/>
    <w:rPr>
      <w:b/>
      <w:bCs/>
      <w:sz w:val="20"/>
      <w:szCs w:val="20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Andale Sans UI" w:cs="Tahoma"/>
      <w:color w:val="00000A"/>
      <w:kern w:val="2"/>
      <w:sz w:val="28"/>
      <w:szCs w:val="28"/>
      <w:lang w:val="de-DE" w:eastAsia="ja-JP" w:bidi="fa-IR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link w:val="TitoloCarattere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2443-13A3-4089-BFC2-FC34EE74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LibreOffice/6.0.3.2$Windows_X86_64 LibreOffice_project/8f48d515416608e3a835360314dac7e47fd0b821</Application>
  <Pages>3</Pages>
  <Words>485</Words>
  <Characters>2977</Characters>
  <CharactersWithSpaces>4342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Spezzaferro Livia</dc:creator>
  <dc:description/>
  <dc:language>it-IT</dc:language>
  <cp:lastModifiedBy/>
  <cp:lastPrinted>2017-03-28T12:51:00Z</cp:lastPrinted>
  <dcterms:modified xsi:type="dcterms:W3CDTF">2019-02-21T15:44:04Z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